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ОПЦИОН НА ПОКУПКУ ЦЕННЫХ БУМАГ
</w:t>
      </w:r>
    </w:p>
    <w:p>
      <w:r>
        <w:t xml:space="preserve">ОПЦИОН НА ПОКУПКУ
</w:t>
      </w:r>
    </w:p>
    <w:p>
      <w:r>
        <w:t xml:space="preserve">г. ____________                     "___"______________ 199__ г.
</w:t>
      </w:r>
    </w:p>
    <w:p>
      <w:r>
        <w:t xml:space="preserve">Настоящий опцион гарантирует его  Покупателю  безусловное  право
</w:t>
      </w:r>
    </w:p>
    <w:p>
      <w:r>
        <w:t xml:space="preserve">выкупить  у эмитента опциона ценные бумаги и обязует эмитента продать
</w:t>
      </w:r>
    </w:p>
    <w:p>
      <w:r>
        <w:t xml:space="preserve">Покупателю опциона ценные бумаги на условиях, оговоренных в настоящем
</w:t>
      </w:r>
    </w:p>
    <w:p>
      <w:r>
        <w:t xml:space="preserve">опционе.
</w:t>
      </w:r>
    </w:p>
    <w:p>
      <w:r>
        <w:t xml:space="preserve">ЭМИТЕНТ ОПЦИОНА
</w:t>
      </w:r>
    </w:p>
    <w:p>
      <w:r>
        <w:t xml:space="preserve">_____________________________________________________________________
</w:t>
      </w:r>
    </w:p>
    <w:p>
      <w:r>
        <w:t xml:space="preserve">Эмитент представлен в лице 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действующего на основании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УСЛОВИЯ ОПЦИОНА
</w:t>
      </w:r>
    </w:p>
    <w:p>
      <w:r>
        <w:t xml:space="preserve">Вид опциона: опцион на предъявителя на продажу ценных бумаг;
</w:t>
      </w:r>
    </w:p>
    <w:p>
      <w:r>
        <w:t xml:space="preserve">Ценная бумага: ________________________________________________;
</w:t>
      </w:r>
    </w:p>
    <w:p>
      <w:r>
        <w:t xml:space="preserve">Эмитент ценной бумаги:_________________________________________;
</w:t>
      </w:r>
    </w:p>
    <w:p>
      <w:r>
        <w:t xml:space="preserve">Количество ценных бумаг:_______________________________________;
</w:t>
      </w:r>
    </w:p>
    <w:p>
      <w:r>
        <w:t xml:space="preserve">Срок выкупа ценных бумаг:______________________________________;
</w:t>
      </w:r>
    </w:p>
    <w:p>
      <w:r>
        <w:t xml:space="preserve">День выкупа ценных бумаг:______________________________________;
</w:t>
      </w:r>
    </w:p>
    <w:p>
      <w:r>
        <w:t xml:space="preserve">Стоимость премии опциона:_______________________________________
</w:t>
      </w:r>
    </w:p>
    <w:p>
      <w:r>
        <w:t xml:space="preserve">(___________________________________________________________) рублей;
</w:t>
      </w:r>
    </w:p>
    <w:p>
      <w:r>
        <w:t xml:space="preserve">Общая стоимость выкупа ценных бумаг: ___________________________
</w:t>
      </w:r>
    </w:p>
    <w:p>
      <w:r>
        <w:t xml:space="preserve">___________________(________________________________________) рублей.
</w:t>
      </w:r>
    </w:p>
    <w:p>
      <w:r>
        <w:t xml:space="preserve">УСЛОВИЯ ПО ПРОДАЖЕ ЦЕННЫХ БУМАГ
</w:t>
      </w:r>
    </w:p>
    <w:p>
      <w:r>
        <w:t xml:space="preserve">Срок перерегистрации ценных бумаг по опциону ___________________
</w:t>
      </w:r>
    </w:p>
    <w:p>
      <w:r>
        <w:t xml:space="preserve">_________________________________________________;
</w:t>
      </w:r>
    </w:p>
    <w:p>
      <w:r>
        <w:t xml:space="preserve">Место выдачи перерегистрированных ценных бумаг по опциону:______
</w:t>
      </w:r>
    </w:p>
    <w:p>
      <w:r>
        <w:t xml:space="preserve">_________________________________________________;
</w:t>
      </w:r>
    </w:p>
    <w:p>
      <w:r>
        <w:t xml:space="preserve">Порядок предоставления  ценных  бумаг  Покупателю   опциона   (с
</w:t>
      </w:r>
    </w:p>
    <w:p>
      <w:r>
        <w:t xml:space="preserve">указанием реквизитов,  на которые производится перерегистрация ценных
</w:t>
      </w:r>
    </w:p>
    <w:p>
      <w:r>
        <w:t xml:space="preserve">бумаг):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ОБЯЗАТЕЛЬСТВА ЭМИТЕНТА
</w:t>
      </w:r>
    </w:p>
    <w:p>
      <w:r>
        <w:t xml:space="preserve">После оплаты  Покупателем  в  полной  мере  и точный срок премии
</w:t>
      </w:r>
    </w:p>
    <w:p>
      <w:r>
        <w:t xml:space="preserve">опциона Эмитент принимает на  себя  обязательства  перед  Покупателем
</w:t>
      </w:r>
    </w:p>
    <w:p>
      <w:r>
        <w:t xml:space="preserve">согласно условиям опциона.
</w:t>
      </w:r>
    </w:p>
    <w:p>
      <w:r>
        <w:t xml:space="preserve">В случае  нарушения  принятых  на  себя   обязательств   Эмитент
</w:t>
      </w:r>
    </w:p>
    <w:p>
      <w:r>
        <w:t xml:space="preserve">предоставляет  Покупателю выкупаемые согласно опциона ценные бумаги в
</w:t>
      </w:r>
    </w:p>
    <w:p>
      <w:r>
        <w:t xml:space="preserve">полном объеме и выплачивает штраф в размере 200  процентов  от  суммы
</w:t>
      </w:r>
    </w:p>
    <w:p>
      <w:r>
        <w:t xml:space="preserve">премии.
</w:t>
      </w:r>
    </w:p>
    <w:p>
      <w:r>
        <w:t xml:space="preserve">Ф О Р С - М А Ж О Р
</w:t>
      </w:r>
    </w:p>
    <w:p>
      <w:r>
        <w:t xml:space="preserve">В случае   изменения   законодательства,  делающего  невозможным
</w:t>
      </w:r>
    </w:p>
    <w:p>
      <w:r>
        <w:t xml:space="preserve">Эмитенту продать ценные бумаги согласно опциона  Покупателю,  Эмитент
</w:t>
      </w:r>
    </w:p>
    <w:p>
      <w:r>
        <w:t xml:space="preserve">перед  Покупателем  не  несет  никакой ответственности.  Вместе с тем
</w:t>
      </w:r>
    </w:p>
    <w:p>
      <w:r>
        <w:t xml:space="preserve">Эмитент  в  этом  случае  обязуется  возвратить   Покупателю   полную
</w:t>
      </w:r>
    </w:p>
    <w:p>
      <w:r>
        <w:t xml:space="preserve">стоимость  полученной премии за опцион в течение 15 банковских дней с
</w:t>
      </w:r>
    </w:p>
    <w:p>
      <w:r>
        <w:t xml:space="preserve">момента обращения Покупателя к Эмитенту с требованием продажи  ценных
</w:t>
      </w:r>
    </w:p>
    <w:p>
      <w:r>
        <w:t xml:space="preserve">бумаг по опциону.
</w:t>
      </w:r>
    </w:p>
    <w:p>
      <w:r>
        <w:t xml:space="preserve">РЕКВИЗИТЫ ЭМИТЕНТА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
</w:t>
      </w:r>
    </w:p>
    <w:p>
      <w:r>
        <w:t xml:space="preserve">ЭМИТЕНТ:
</w:t>
      </w:r>
    </w:p>
    <w:p>
      <w:r>
        <w:t xml:space="preserve">__________________________/__________________/
</w:t>
      </w:r>
    </w:p>
    <w:p>
      <w:r>
        <w:t xml:space="preserve">ГЛАВНЫЙ БУХГАЛТЕР ЭМИТЕНТА:
</w:t>
      </w:r>
    </w:p>
    <w:p>
      <w:r>
        <w:t xml:space="preserve">(М.П.)  ________________________/___________________/)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2023-10-10T09:38:50.557Z</dcterms:created>
  <dcterms:modified xsi:type="dcterms:W3CDTF">2023-10-10T09:38:50.557Z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